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D0" w:rsidRPr="00530AD0" w:rsidRDefault="00920B47" w:rsidP="00530AD0">
      <w:pPr>
        <w:spacing w:line="3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台中維新</w:t>
      </w:r>
      <w:r w:rsidR="00530AD0" w:rsidRPr="00530AD0">
        <w:rPr>
          <w:rFonts w:ascii="標楷體" w:eastAsia="標楷體" w:hAnsi="標楷體" w:cs="微軟正黑體" w:hint="eastAsia"/>
          <w:sz w:val="28"/>
          <w:szCs w:val="28"/>
        </w:rPr>
        <w:t>醫院病人安全民眾徵稿辦法</w:t>
      </w:r>
    </w:p>
    <w:p w:rsidR="00530AD0" w:rsidRPr="00530AD0" w:rsidRDefault="00530AD0" w:rsidP="00530A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微軟正黑體"/>
        </w:rPr>
      </w:pPr>
      <w:r w:rsidRPr="00530AD0">
        <w:rPr>
          <w:rFonts w:ascii="標楷體" w:eastAsia="標楷體" w:hAnsi="標楷體" w:cs="微軟正黑體" w:hint="eastAsia"/>
        </w:rPr>
        <w:t>活動主旨：</w:t>
      </w:r>
    </w:p>
    <w:p w:rsidR="002E5D35" w:rsidRDefault="00530AD0" w:rsidP="00530AD0">
      <w:pPr>
        <w:spacing w:line="360" w:lineRule="exact"/>
        <w:rPr>
          <w:rFonts w:ascii="標楷體" w:eastAsia="標楷體" w:hAnsi="標楷體" w:cs="微軟正黑體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2E5D35">
        <w:rPr>
          <w:rFonts w:ascii="標楷體" w:eastAsia="標楷體" w:hAnsi="標楷體" w:cs="微軟正黑體"/>
        </w:rPr>
        <w:t>在醫療領域中，病人安全始終是最重要的議題之一</w:t>
      </w:r>
      <w:r w:rsidR="002E5D35">
        <w:rPr>
          <w:rFonts w:ascii="標楷體" w:eastAsia="標楷體" w:hAnsi="標楷體" w:cs="微軟正黑體" w:hint="eastAsia"/>
        </w:rPr>
        <w:t>，近年來此議題受到世界各國的重視，也是</w:t>
      </w:r>
      <w:r w:rsidRPr="00530AD0">
        <w:rPr>
          <w:rFonts w:ascii="標楷體" w:eastAsia="標楷體" w:hAnsi="標楷體" w:cs="微軟正黑體" w:hint="eastAsia"/>
        </w:rPr>
        <w:t>本院十分重視之議題。</w:t>
      </w:r>
      <w:r w:rsidR="002E5D35" w:rsidRPr="002E5D35">
        <w:rPr>
          <w:rFonts w:ascii="標楷體" w:eastAsia="標楷體" w:hAnsi="標楷體" w:cs="微軟正黑體"/>
        </w:rPr>
        <w:t>為了促進病人安全的實踐與提升醫療品質</w:t>
      </w:r>
      <w:r w:rsidR="002E5D35">
        <w:rPr>
          <w:rFonts w:ascii="標楷體" w:eastAsia="標楷體" w:hAnsi="標楷體" w:cs="微軟正黑體" w:hint="eastAsia"/>
        </w:rPr>
        <w:t>，</w:t>
      </w:r>
      <w:r w:rsidRPr="00530AD0">
        <w:rPr>
          <w:rFonts w:ascii="標楷體" w:eastAsia="標楷體" w:hAnsi="標楷體" w:cs="微軟正黑體" w:hint="eastAsia"/>
        </w:rPr>
        <w:t>希望透過病人安全徵文活動，瞭解民眾、病人或家屬對病人安全之想法，</w:t>
      </w:r>
      <w:r w:rsidR="00E86CE1" w:rsidRPr="00E86CE1">
        <w:rPr>
          <w:rFonts w:ascii="標楷體" w:eastAsia="標楷體" w:hAnsi="標楷體" w:cs="微軟正黑體"/>
        </w:rPr>
        <w:t>我們誠摯邀您</w:t>
      </w:r>
      <w:r w:rsidR="00E86CE1">
        <w:rPr>
          <w:rFonts w:ascii="標楷體" w:eastAsia="標楷體" w:hAnsi="標楷體" w:cs="微軟正黑體" w:hint="eastAsia"/>
        </w:rPr>
        <w:t>來</w:t>
      </w:r>
      <w:r w:rsidR="00E86CE1" w:rsidRPr="00E86CE1">
        <w:rPr>
          <w:rFonts w:ascii="標楷體" w:eastAsia="標楷體" w:hAnsi="標楷體" w:cs="微軟正黑體"/>
        </w:rPr>
        <w:t>分享在病人安全方面的經驗、故事及建議。您的見解與經歷將有助於促進醫療系統的改善，並保障更多病人的健康與安全。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二、活動對象：</w:t>
      </w:r>
    </w:p>
    <w:p w:rsidR="00530AD0" w:rsidRPr="00530AD0" w:rsidRDefault="00530AD0" w:rsidP="00530AD0">
      <w:pPr>
        <w:spacing w:line="360" w:lineRule="exact"/>
        <w:ind w:firstLineChars="177" w:firstLine="425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凡對病人安全議題有興趣者，包含民眾、病人家屬或病人均可報名參加。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三、投稿內容：</w:t>
      </w:r>
    </w:p>
    <w:p w:rsidR="00530AD0" w:rsidRPr="00530AD0" w:rsidRDefault="00530AD0" w:rsidP="00530AD0">
      <w:pPr>
        <w:spacing w:line="360" w:lineRule="exact"/>
        <w:ind w:leftChars="177" w:left="425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以病人安全為主。相關議題舉凡藥物、跌倒、檢查、醫療照護、公共環境或其他事件，亦可分享對病人安全的相關想法。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四、徵稿時間：即日起，無截止日，歡迎踴躍參加。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五、投稿方式：</w:t>
      </w:r>
    </w:p>
    <w:p w:rsidR="00530AD0" w:rsidRPr="00530AD0" w:rsidRDefault="00530AD0" w:rsidP="00530AD0">
      <w:pPr>
        <w:spacing w:line="360" w:lineRule="exact"/>
        <w:ind w:leftChars="178" w:left="708" w:hangingChars="117" w:hanging="281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1.來稿請註明真實姓名、年齡、身分證字號、通訊地址、聯絡電話、筆名（自行決定是否用筆名刊登作品），以便聯絡。</w:t>
      </w:r>
    </w:p>
    <w:p w:rsidR="00530AD0" w:rsidRPr="00530AD0" w:rsidRDefault="00530AD0" w:rsidP="00530AD0">
      <w:pPr>
        <w:spacing w:line="360" w:lineRule="exact"/>
        <w:ind w:leftChars="178" w:left="708" w:hangingChars="117" w:hanging="281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2.</w:t>
      </w:r>
      <w:r w:rsidR="00920B47">
        <w:rPr>
          <w:rFonts w:ascii="標楷體" w:eastAsia="標楷體" w:hAnsi="標楷體" w:cs="微軟正黑體" w:hint="eastAsia"/>
        </w:rPr>
        <w:t>若以郵寄方式送，請郵寄至「台中市北</w:t>
      </w:r>
      <w:r w:rsidRPr="00530AD0">
        <w:rPr>
          <w:rFonts w:ascii="標楷體" w:eastAsia="標楷體" w:hAnsi="標楷體" w:cs="微軟正黑體" w:hint="eastAsia"/>
        </w:rPr>
        <w:t>區</w:t>
      </w:r>
      <w:r w:rsidR="00920B47">
        <w:rPr>
          <w:rFonts w:ascii="標楷體" w:eastAsia="標楷體" w:hAnsi="標楷體" w:cs="微軟正黑體" w:hint="eastAsia"/>
        </w:rPr>
        <w:t>育德路185號</w:t>
      </w:r>
      <w:r w:rsidR="00414B04">
        <w:rPr>
          <w:rFonts w:ascii="標楷體" w:eastAsia="標楷體" w:hAnsi="標楷體" w:cs="微軟正黑體" w:hint="eastAsia"/>
        </w:rPr>
        <w:t xml:space="preserve"> </w:t>
      </w:r>
      <w:proofErr w:type="gramStart"/>
      <w:r w:rsidR="00414B04" w:rsidRPr="00414B04">
        <w:rPr>
          <w:rFonts w:ascii="標楷體" w:eastAsia="標楷體" w:hAnsi="標楷體" w:cs="微軟正黑體" w:hint="eastAsia"/>
          <w:color w:val="FF0000"/>
        </w:rPr>
        <w:t>病安組</w:t>
      </w:r>
      <w:r w:rsidRPr="00530AD0">
        <w:rPr>
          <w:rFonts w:ascii="標楷體" w:eastAsia="標楷體" w:hAnsi="標楷體" w:cs="微軟正黑體" w:hint="eastAsia"/>
        </w:rPr>
        <w:t>收</w:t>
      </w:r>
      <w:proofErr w:type="gramEnd"/>
      <w:r w:rsidRPr="00530AD0">
        <w:rPr>
          <w:rFonts w:ascii="標楷體" w:eastAsia="標楷體" w:hAnsi="標楷體" w:cs="微軟正黑體" w:hint="eastAsia"/>
        </w:rPr>
        <w:t>」，並於信封註明</w:t>
      </w:r>
      <w:r w:rsidRPr="00530AD0">
        <w:rPr>
          <w:rFonts w:ascii="標楷體" w:eastAsia="標楷體" w:hAnsi="標楷體" w:cs="微軟正黑體" w:hint="eastAsia"/>
          <w:b/>
          <w:bCs/>
          <w:u w:val="single"/>
        </w:rPr>
        <w:t>病人安全徵稿活動</w:t>
      </w:r>
      <w:r w:rsidRPr="00530AD0">
        <w:rPr>
          <w:rFonts w:ascii="標楷體" w:eastAsia="標楷體" w:hAnsi="標楷體" w:cs="微軟正黑體" w:hint="eastAsia"/>
        </w:rPr>
        <w:t>，請在信件主旨註明徵文字樣，收件日以郵戳為</w:t>
      </w:r>
      <w:proofErr w:type="gramStart"/>
      <w:r w:rsidRPr="00530AD0">
        <w:rPr>
          <w:rFonts w:ascii="標楷體" w:eastAsia="標楷體" w:hAnsi="標楷體" w:cs="微軟正黑體" w:hint="eastAsia"/>
        </w:rPr>
        <w:t>憑</w:t>
      </w:r>
      <w:proofErr w:type="gramEnd"/>
      <w:r w:rsidRPr="00530AD0">
        <w:rPr>
          <w:rFonts w:ascii="標楷體" w:eastAsia="標楷體" w:hAnsi="標楷體" w:cs="微軟正黑體" w:hint="eastAsia"/>
        </w:rPr>
        <w:t>。</w:t>
      </w:r>
    </w:p>
    <w:p w:rsidR="00530AD0" w:rsidRPr="00530AD0" w:rsidRDefault="00530AD0" w:rsidP="00530AD0">
      <w:pPr>
        <w:spacing w:line="360" w:lineRule="exact"/>
        <w:ind w:leftChars="178" w:left="708" w:hangingChars="117" w:hanging="281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3.若以電子郵件投稿，請E-mail</w:t>
      </w:r>
      <w:r w:rsidR="002E5D35">
        <w:rPr>
          <w:rFonts w:ascii="標楷體" w:eastAsia="標楷體" w:hAnsi="標楷體" w:cs="微軟正黑體" w:hint="eastAsia"/>
        </w:rPr>
        <w:t>:</w:t>
      </w:r>
      <w:r w:rsidR="00414B04" w:rsidRPr="00414B04">
        <w:rPr>
          <w:rFonts w:ascii="標楷體" w:eastAsia="標楷體" w:hAnsi="標楷體" w:cs="微軟正黑體" w:hint="eastAsia"/>
          <w:color w:val="FF0000"/>
        </w:rPr>
        <w:t>psf001</w:t>
      </w:r>
      <w:r w:rsidR="002E5D35" w:rsidRPr="00414B04">
        <w:rPr>
          <w:rFonts w:ascii="標楷體" w:eastAsia="標楷體" w:hAnsi="標楷體" w:cs="微軟正黑體" w:hint="eastAsia"/>
          <w:color w:val="FF0000"/>
        </w:rPr>
        <w:t>@wizcare.com.tw</w:t>
      </w:r>
      <w:r w:rsidR="00414B04">
        <w:rPr>
          <w:rFonts w:ascii="標楷體" w:eastAsia="標楷體" w:hAnsi="標楷體" w:cs="微軟正黑體" w:hint="eastAsia"/>
          <w:color w:val="FF0000"/>
        </w:rPr>
        <w:t xml:space="preserve"> </w:t>
      </w:r>
      <w:proofErr w:type="gramStart"/>
      <w:r w:rsidR="00414B04" w:rsidRPr="00414B04">
        <w:rPr>
          <w:rFonts w:ascii="標楷體" w:eastAsia="標楷體" w:hAnsi="標楷體" w:cs="微軟正黑體" w:hint="eastAsia"/>
          <w:color w:val="FF0000"/>
        </w:rPr>
        <w:t>病安組</w:t>
      </w:r>
      <w:proofErr w:type="gramEnd"/>
      <w:r w:rsidRPr="00530AD0">
        <w:rPr>
          <w:rFonts w:ascii="標楷體" w:eastAsia="標楷體" w:hAnsi="標楷體" w:cs="微軟正黑體" w:hint="eastAsia"/>
        </w:rPr>
        <w:t>，並於郵件主旨註明「病人安全徵稿」，待收到回覆後方完成投稿。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六、作品格式：以600字至1,000</w:t>
      </w:r>
      <w:r>
        <w:rPr>
          <w:rFonts w:ascii="標楷體" w:eastAsia="標楷體" w:hAnsi="標楷體" w:cs="微軟正黑體" w:hint="eastAsia"/>
        </w:rPr>
        <w:t>字</w:t>
      </w:r>
      <w:r w:rsidRPr="00530AD0">
        <w:rPr>
          <w:rFonts w:ascii="標楷體" w:eastAsia="標楷體" w:hAnsi="標楷體" w:cs="微軟正黑體" w:hint="eastAsia"/>
        </w:rPr>
        <w:t>為限，以繁體中文為主。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七、評審辦法：由本院民眾代表參與病人安全小組審核。</w:t>
      </w:r>
    </w:p>
    <w:p w:rsidR="00530AD0" w:rsidRPr="00530AD0" w:rsidRDefault="00530AD0" w:rsidP="00920B47">
      <w:pPr>
        <w:spacing w:line="360" w:lineRule="exact"/>
        <w:ind w:left="425" w:hangingChars="177" w:hanging="425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八、獎勵辦法：經本院民眾代表參與病人安全小組審核通過者，並刊登於</w:t>
      </w:r>
      <w:r w:rsidR="00920B47">
        <w:rPr>
          <w:rFonts w:ascii="標楷體" w:eastAsia="標楷體" w:hAnsi="標楷體" w:cs="微軟正黑體" w:hint="eastAsia"/>
        </w:rPr>
        <w:t>維新醫院健康報</w:t>
      </w:r>
      <w:r w:rsidRPr="00530AD0">
        <w:rPr>
          <w:rFonts w:ascii="標楷體" w:eastAsia="標楷體" w:hAnsi="標楷體" w:cs="微軟正黑體" w:hint="eastAsia"/>
        </w:rPr>
        <w:t>。入選者將以電話</w:t>
      </w:r>
      <w:r>
        <w:rPr>
          <w:rFonts w:ascii="標楷體" w:eastAsia="標楷體" w:hAnsi="標楷體" w:cs="微軟正黑體" w:hint="eastAsia"/>
        </w:rPr>
        <w:t>&amp;信件</w:t>
      </w:r>
      <w:bookmarkStart w:id="0" w:name="_GoBack"/>
      <w:bookmarkEnd w:id="0"/>
      <w:r w:rsidRPr="00530AD0">
        <w:rPr>
          <w:rFonts w:ascii="標楷體" w:eastAsia="標楷體" w:hAnsi="標楷體" w:cs="微軟正黑體" w:hint="eastAsia"/>
        </w:rPr>
        <w:t>通知。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九、注意事項：</w:t>
      </w:r>
    </w:p>
    <w:p w:rsidR="00530AD0" w:rsidRPr="00530AD0" w:rsidRDefault="00530AD0" w:rsidP="00530AD0">
      <w:pPr>
        <w:spacing w:line="360" w:lineRule="exact"/>
        <w:ind w:leftChars="177" w:left="708" w:hangingChars="118" w:hanging="283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1.參選作品須為本人創作，限未經發表或出版者，且無發生侵害第三人著作權利之情事；如有內容不實、抄襲、重製、侵權、誹謗或違反其他法令等情形發生，除取消入選資格、追回獎勵外，將由投稿者負相關法律責任，概與主辦單位無關。</w:t>
      </w:r>
    </w:p>
    <w:p w:rsidR="00530AD0" w:rsidRPr="00530AD0" w:rsidRDefault="00530AD0" w:rsidP="00530AD0">
      <w:pPr>
        <w:spacing w:line="360" w:lineRule="exact"/>
        <w:ind w:leftChars="177" w:left="708" w:hangingChars="118" w:hanging="283"/>
        <w:rPr>
          <w:rFonts w:ascii="標楷體" w:eastAsia="標楷體" w:hAnsi="標楷體" w:cs="Times New Roman"/>
        </w:rPr>
      </w:pPr>
      <w:r w:rsidRPr="00530AD0">
        <w:rPr>
          <w:rFonts w:ascii="標楷體" w:eastAsia="標楷體" w:hAnsi="標楷體" w:cs="微軟正黑體" w:hint="eastAsia"/>
        </w:rPr>
        <w:t>2.參選作品請自留底稿，</w:t>
      </w:r>
      <w:proofErr w:type="gramStart"/>
      <w:r w:rsidRPr="00530AD0">
        <w:rPr>
          <w:rFonts w:ascii="標楷體" w:eastAsia="標楷體" w:hAnsi="標楷體" w:cs="微軟正黑體" w:hint="eastAsia"/>
        </w:rPr>
        <w:t>不予退</w:t>
      </w:r>
      <w:proofErr w:type="gramEnd"/>
      <w:r w:rsidRPr="00530AD0">
        <w:rPr>
          <w:rFonts w:ascii="標楷體" w:eastAsia="標楷體" w:hAnsi="標楷體" w:cs="微軟正黑體" w:hint="eastAsia"/>
        </w:rPr>
        <w:t>件。</w:t>
      </w:r>
    </w:p>
    <w:p w:rsidR="005E23A8" w:rsidRPr="00530AD0" w:rsidRDefault="004E3ADF"/>
    <w:sectPr w:rsidR="005E23A8" w:rsidRPr="00530AD0" w:rsidSect="00AA6D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58" w:rsidRDefault="00411A58" w:rsidP="00920B47">
      <w:r>
        <w:separator/>
      </w:r>
    </w:p>
  </w:endnote>
  <w:endnote w:type="continuationSeparator" w:id="0">
    <w:p w:rsidR="00411A58" w:rsidRDefault="00411A58" w:rsidP="0092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新細明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58" w:rsidRDefault="00411A58" w:rsidP="00920B47">
      <w:r>
        <w:separator/>
      </w:r>
    </w:p>
  </w:footnote>
  <w:footnote w:type="continuationSeparator" w:id="0">
    <w:p w:rsidR="00411A58" w:rsidRDefault="00411A58" w:rsidP="00920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1505"/>
    <w:multiLevelType w:val="hybridMultilevel"/>
    <w:tmpl w:val="074AD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AD0"/>
    <w:rsid w:val="00283A0E"/>
    <w:rsid w:val="002E5D35"/>
    <w:rsid w:val="00411A58"/>
    <w:rsid w:val="00414B04"/>
    <w:rsid w:val="004E3ADF"/>
    <w:rsid w:val="00522509"/>
    <w:rsid w:val="00530AD0"/>
    <w:rsid w:val="0067229E"/>
    <w:rsid w:val="00920B47"/>
    <w:rsid w:val="00AA6D1B"/>
    <w:rsid w:val="00BA5F6E"/>
    <w:rsid w:val="00BB22FD"/>
    <w:rsid w:val="00E8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2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0B47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0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0B47"/>
    <w:rPr>
      <w:rFonts w:ascii="Calibri" w:eastAsia="新細明體" w:hAnsi="Calibri" w:cs="Calibri"/>
      <w:sz w:val="20"/>
      <w:szCs w:val="20"/>
    </w:rPr>
  </w:style>
  <w:style w:type="character" w:styleId="a8">
    <w:name w:val="Hyperlink"/>
    <w:basedOn w:val="a0"/>
    <w:uiPriority w:val="99"/>
    <w:unhideWhenUsed/>
    <w:rsid w:val="00920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慢性護理長</cp:lastModifiedBy>
  <cp:revision>2</cp:revision>
  <dcterms:created xsi:type="dcterms:W3CDTF">2025-06-04T09:10:00Z</dcterms:created>
  <dcterms:modified xsi:type="dcterms:W3CDTF">2025-06-04T09:10:00Z</dcterms:modified>
</cp:coreProperties>
</file>